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kern w:val="0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Cs/>
          <w:kern w:val="0"/>
          <w:sz w:val="44"/>
          <w:szCs w:val="44"/>
        </w:rPr>
        <w:t>宜宾市翠屏区妇幼保健院自主招聘报名表</w:t>
      </w:r>
      <w:bookmarkEnd w:id="0"/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在职教育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是否取得医师资格证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执业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范围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外语等级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计算机等级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本人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主要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工作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简历</w:t>
            </w:r>
          </w:p>
        </w:tc>
        <w:tc>
          <w:tcPr>
            <w:tcW w:w="7976" w:type="dxa"/>
            <w:gridSpan w:val="6"/>
          </w:tcPr>
          <w:p>
            <w:pPr>
              <w:spacing w:line="276" w:lineRule="auto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>
      <w:pPr>
        <w:ind w:firstLine="42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5CD6F1B-99D2-4E5D-9406-C34FF4FFAE1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911062-48A4-464D-8BF1-B978C409D44A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078164-7B30-4687-BFE8-179D9EA27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TA1NzgzZGE3NDc4N2E1ZjgwOGYzYmNhYjAyZGYifQ=="/>
  </w:docVars>
  <w:rsids>
    <w:rsidRoot w:val="22707A70"/>
    <w:rsid w:val="00021571"/>
    <w:rsid w:val="0002518E"/>
    <w:rsid w:val="00025CA0"/>
    <w:rsid w:val="000323D0"/>
    <w:rsid w:val="00064FCF"/>
    <w:rsid w:val="000D41B5"/>
    <w:rsid w:val="000D4C31"/>
    <w:rsid w:val="000E4F45"/>
    <w:rsid w:val="00120034"/>
    <w:rsid w:val="00124E5E"/>
    <w:rsid w:val="0015378A"/>
    <w:rsid w:val="00185EFD"/>
    <w:rsid w:val="00187636"/>
    <w:rsid w:val="001C44C6"/>
    <w:rsid w:val="001F4DD0"/>
    <w:rsid w:val="0022007E"/>
    <w:rsid w:val="002D44F4"/>
    <w:rsid w:val="003031EC"/>
    <w:rsid w:val="0032300D"/>
    <w:rsid w:val="0034485A"/>
    <w:rsid w:val="00387C8B"/>
    <w:rsid w:val="0039043F"/>
    <w:rsid w:val="003C59CD"/>
    <w:rsid w:val="00436BF4"/>
    <w:rsid w:val="004429B6"/>
    <w:rsid w:val="00444913"/>
    <w:rsid w:val="004470A7"/>
    <w:rsid w:val="004838E3"/>
    <w:rsid w:val="00501E42"/>
    <w:rsid w:val="00504778"/>
    <w:rsid w:val="00521B24"/>
    <w:rsid w:val="00554D58"/>
    <w:rsid w:val="00560491"/>
    <w:rsid w:val="00590F6D"/>
    <w:rsid w:val="005D63CF"/>
    <w:rsid w:val="005F65BC"/>
    <w:rsid w:val="00603F7C"/>
    <w:rsid w:val="00671F7F"/>
    <w:rsid w:val="00676630"/>
    <w:rsid w:val="00677304"/>
    <w:rsid w:val="006A575F"/>
    <w:rsid w:val="006A7C42"/>
    <w:rsid w:val="006B1226"/>
    <w:rsid w:val="006D29AC"/>
    <w:rsid w:val="006D611C"/>
    <w:rsid w:val="006D66D2"/>
    <w:rsid w:val="006F2513"/>
    <w:rsid w:val="006F5E2E"/>
    <w:rsid w:val="007119F8"/>
    <w:rsid w:val="007610AA"/>
    <w:rsid w:val="0077538A"/>
    <w:rsid w:val="007D19E3"/>
    <w:rsid w:val="00820489"/>
    <w:rsid w:val="00834FC4"/>
    <w:rsid w:val="008369E2"/>
    <w:rsid w:val="008755A4"/>
    <w:rsid w:val="00884920"/>
    <w:rsid w:val="00892F41"/>
    <w:rsid w:val="008A6FB8"/>
    <w:rsid w:val="008B09DE"/>
    <w:rsid w:val="00904F8D"/>
    <w:rsid w:val="00931E32"/>
    <w:rsid w:val="0093279F"/>
    <w:rsid w:val="00942104"/>
    <w:rsid w:val="0096624E"/>
    <w:rsid w:val="009666ED"/>
    <w:rsid w:val="00992C64"/>
    <w:rsid w:val="009A03BB"/>
    <w:rsid w:val="009B4E10"/>
    <w:rsid w:val="009C407E"/>
    <w:rsid w:val="009F0A1E"/>
    <w:rsid w:val="009F2699"/>
    <w:rsid w:val="009F58A3"/>
    <w:rsid w:val="00A0537F"/>
    <w:rsid w:val="00A14DED"/>
    <w:rsid w:val="00A15049"/>
    <w:rsid w:val="00A71099"/>
    <w:rsid w:val="00A84EB8"/>
    <w:rsid w:val="00A85ED6"/>
    <w:rsid w:val="00AA4A63"/>
    <w:rsid w:val="00AC09DD"/>
    <w:rsid w:val="00AC23C7"/>
    <w:rsid w:val="00AD4DBB"/>
    <w:rsid w:val="00AE09F5"/>
    <w:rsid w:val="00AF2D0D"/>
    <w:rsid w:val="00B16B0E"/>
    <w:rsid w:val="00B31A4F"/>
    <w:rsid w:val="00B33FB5"/>
    <w:rsid w:val="00B81923"/>
    <w:rsid w:val="00B83586"/>
    <w:rsid w:val="00BD629C"/>
    <w:rsid w:val="00BD7741"/>
    <w:rsid w:val="00BF120E"/>
    <w:rsid w:val="00C15AD5"/>
    <w:rsid w:val="00C551D4"/>
    <w:rsid w:val="00C97677"/>
    <w:rsid w:val="00CA51AF"/>
    <w:rsid w:val="00CC206A"/>
    <w:rsid w:val="00CC5BC5"/>
    <w:rsid w:val="00CE1298"/>
    <w:rsid w:val="00CF75AC"/>
    <w:rsid w:val="00D97D52"/>
    <w:rsid w:val="00DB38CB"/>
    <w:rsid w:val="00DD6175"/>
    <w:rsid w:val="00E05E55"/>
    <w:rsid w:val="00E16540"/>
    <w:rsid w:val="00E402A1"/>
    <w:rsid w:val="00E55742"/>
    <w:rsid w:val="00E55EE4"/>
    <w:rsid w:val="00E75144"/>
    <w:rsid w:val="00E77668"/>
    <w:rsid w:val="00E915CC"/>
    <w:rsid w:val="00EB11EB"/>
    <w:rsid w:val="00ED7830"/>
    <w:rsid w:val="00EE7591"/>
    <w:rsid w:val="00EF32AE"/>
    <w:rsid w:val="00F3291A"/>
    <w:rsid w:val="00F5118D"/>
    <w:rsid w:val="00F6729A"/>
    <w:rsid w:val="00F753B6"/>
    <w:rsid w:val="00F930BB"/>
    <w:rsid w:val="00F93FD3"/>
    <w:rsid w:val="00FB2B5D"/>
    <w:rsid w:val="00FB5D0C"/>
    <w:rsid w:val="00FC667A"/>
    <w:rsid w:val="00FE06F0"/>
    <w:rsid w:val="00FE4945"/>
    <w:rsid w:val="00FF1BA1"/>
    <w:rsid w:val="18487508"/>
    <w:rsid w:val="22707A70"/>
    <w:rsid w:val="293539E3"/>
    <w:rsid w:val="2E072F22"/>
    <w:rsid w:val="3F326305"/>
    <w:rsid w:val="52F52C67"/>
    <w:rsid w:val="6D2753EF"/>
    <w:rsid w:val="6D6D331C"/>
    <w:rsid w:val="6DE46DD6"/>
    <w:rsid w:val="786E4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0"/>
    <w:rPr>
      <w:rFonts w:cs="仿宋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cs="仿宋"/>
      <w:kern w:val="2"/>
      <w:sz w:val="18"/>
      <w:szCs w:val="18"/>
    </w:rPr>
  </w:style>
  <w:style w:type="character" w:customStyle="1" w:styleId="14">
    <w:name w:val="批注框文本 Char"/>
    <w:basedOn w:val="9"/>
    <w:link w:val="3"/>
    <w:uiPriority w:val="0"/>
    <w:rPr>
      <w:rFonts w:cs="仿宋"/>
      <w:kern w:val="2"/>
      <w:sz w:val="18"/>
      <w:szCs w:val="18"/>
    </w:rPr>
  </w:style>
  <w:style w:type="character" w:customStyle="1" w:styleId="15">
    <w:name w:val="标题 1 Char"/>
    <w:basedOn w:val="9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1261</Words>
  <Characters>1375</Characters>
  <Lines>11</Lines>
  <Paragraphs>3</Paragraphs>
  <TotalTime>183</TotalTime>
  <ScaleCrop>false</ScaleCrop>
  <LinksUpToDate>false</LinksUpToDate>
  <CharactersWithSpaces>1392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2023-04-11T06:35:00Z</dcterms:created>
  <dc:creator>qqqy</dc:creator>
  <cp:lastModifiedBy>萤火虫</cp:lastModifiedBy>
  <dcterms:modified xsi:type="dcterms:W3CDTF">2023-05-11T00:47:25Z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52DBC89DAB564876BB66542857AF8277_13</vt:lpwstr>
  </property>
</Properties>
</file>